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5D7CB8" w:rsidRDefault="002C79CC" w:rsidP="005D7CB8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58689B">
        <w:rPr>
          <w:lang w:val="bg-BG" w:eastAsia="bg-BG"/>
        </w:rPr>
        <w:t>трояване и регулация (ПРЗ) за</w:t>
      </w:r>
      <w:r w:rsidR="005D7CB8">
        <w:rPr>
          <w:lang w:val="bg-BG" w:eastAsia="bg-BG"/>
        </w:rPr>
        <w:t xml:space="preserve"> </w:t>
      </w:r>
      <w:proofErr w:type="spellStart"/>
      <w:r w:rsidR="005D7CB8">
        <w:rPr>
          <w:lang w:val="bg-BG" w:eastAsia="bg-BG"/>
        </w:rPr>
        <w:t>преотреждане</w:t>
      </w:r>
      <w:proofErr w:type="spellEnd"/>
      <w:r w:rsidR="005D7CB8">
        <w:rPr>
          <w:lang w:val="bg-BG" w:eastAsia="bg-BG"/>
        </w:rPr>
        <w:t xml:space="preserve"> на УПИ </w:t>
      </w:r>
      <w:r w:rsidR="005D7CB8">
        <w:rPr>
          <w:lang w:eastAsia="bg-BG"/>
        </w:rPr>
        <w:t>V</w:t>
      </w:r>
      <w:r w:rsidR="005D7CB8">
        <w:rPr>
          <w:lang w:val="bg-BG" w:eastAsia="bg-BG"/>
        </w:rPr>
        <w:t>-</w:t>
      </w:r>
      <w:r w:rsidR="005D7CB8">
        <w:rPr>
          <w:lang w:eastAsia="bg-BG"/>
        </w:rPr>
        <w:t>652</w:t>
      </w:r>
      <w:r w:rsidR="0058689B" w:rsidRPr="0058689B">
        <w:rPr>
          <w:lang w:val="bg-BG" w:eastAsia="bg-BG"/>
        </w:rPr>
        <w:t xml:space="preserve"> ,</w:t>
      </w:r>
      <w:r w:rsidR="005D7CB8">
        <w:rPr>
          <w:lang w:val="bg-BG" w:eastAsia="bg-BG"/>
        </w:rPr>
        <w:t xml:space="preserve"> кв.</w:t>
      </w:r>
      <w:r w:rsidR="005D7CB8">
        <w:rPr>
          <w:lang w:eastAsia="bg-BG"/>
        </w:rPr>
        <w:t>63</w:t>
      </w:r>
      <w:r w:rsidR="00717D22">
        <w:rPr>
          <w:lang w:val="bg-BG" w:eastAsia="bg-BG"/>
        </w:rPr>
        <w:t>, с.</w:t>
      </w:r>
      <w:r w:rsidR="005D7CB8">
        <w:rPr>
          <w:lang w:val="bg-BG" w:eastAsia="bg-BG"/>
        </w:rPr>
        <w:t xml:space="preserve"> </w:t>
      </w:r>
      <w:r w:rsidR="00717D22">
        <w:rPr>
          <w:lang w:val="bg-BG" w:eastAsia="bg-BG"/>
        </w:rPr>
        <w:t xml:space="preserve">Горна </w:t>
      </w:r>
      <w:r w:rsidR="005D7CB8">
        <w:rPr>
          <w:lang w:val="bg-BG" w:eastAsia="bg-BG"/>
        </w:rPr>
        <w:t>Росица с ЕКАТТЕ 16376, община Севлиево</w:t>
      </w:r>
      <w:r w:rsidR="008F1BD5">
        <w:rPr>
          <w:lang w:val="bg-BG" w:eastAsia="bg-BG"/>
        </w:rPr>
        <w:t xml:space="preserve"> </w:t>
      </w:r>
      <w:r w:rsidR="005D7CB8">
        <w:rPr>
          <w:lang w:val="bg-BG" w:eastAsia="bg-BG"/>
        </w:rPr>
        <w:t>от „ниско жилищно строителство“ в „автомивка“, при запазване на действащата Устройствена зона (</w:t>
      </w:r>
      <w:proofErr w:type="spellStart"/>
      <w:r w:rsidR="005D7CB8">
        <w:rPr>
          <w:lang w:val="bg-BG" w:eastAsia="bg-BG"/>
        </w:rPr>
        <w:t>Жм</w:t>
      </w:r>
      <w:proofErr w:type="spellEnd"/>
      <w:r w:rsidR="005D7CB8">
        <w:rPr>
          <w:lang w:val="bg-BG" w:eastAsia="bg-BG"/>
        </w:rPr>
        <w:t xml:space="preserve">) и </w:t>
      </w:r>
      <w:r w:rsidR="005D7CB8" w:rsidRPr="0058689B">
        <w:rPr>
          <w:lang w:val="bg-BG" w:eastAsia="bg-BG"/>
        </w:rPr>
        <w:t>установяване на следните устройствени показатели:</w:t>
      </w:r>
    </w:p>
    <w:p w:rsidR="005D7CB8" w:rsidRDefault="005D7CB8" w:rsidP="005D7CB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5D7CB8" w:rsidRDefault="005D7CB8" w:rsidP="005D7CB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:rsidR="005D7CB8" w:rsidRDefault="005D7CB8" w:rsidP="005D7CB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  <w:bookmarkStart w:id="0" w:name="_GoBack"/>
      <w:bookmarkEnd w:id="0"/>
    </w:p>
    <w:p w:rsidR="005D7CB8" w:rsidRDefault="005D7CB8" w:rsidP="005D7CB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:rsidR="005D7CB8" w:rsidRDefault="005D7CB8" w:rsidP="005D7CB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40%;</w:t>
      </w:r>
    </w:p>
    <w:p w:rsidR="005D7CB8" w:rsidRDefault="00BB52BA" w:rsidP="00895436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</w:t>
      </w:r>
      <w:r w:rsidR="005A55B7">
        <w:rPr>
          <w:lang w:val="bg-BG" w:eastAsia="bg-BG"/>
        </w:rPr>
        <w:t>а основание чл.128, ал.3</w:t>
      </w:r>
      <w:r w:rsidR="00240E86">
        <w:rPr>
          <w:lang w:val="bg-BG" w:eastAsia="bg-BG"/>
        </w:rPr>
        <w:t xml:space="preserve"> от ЗУТ‚</w:t>
      </w:r>
      <w:r w:rsidR="00895436">
        <w:rPr>
          <w:lang w:val="bg-BG" w:eastAsia="bg-BG"/>
        </w:rPr>
        <w:t xml:space="preserve"> </w:t>
      </w:r>
      <w:proofErr w:type="spellStart"/>
      <w:r w:rsidR="00C632F6">
        <w:rPr>
          <w:lang w:eastAsia="bg-BG"/>
        </w:rPr>
        <w:t>проект</w:t>
      </w:r>
      <w:proofErr w:type="spellEnd"/>
      <w:r w:rsidR="00895436">
        <w:rPr>
          <w:lang w:val="bg-BG" w:eastAsia="bg-BG"/>
        </w:rPr>
        <w:t xml:space="preserve">а с пълната текстова и графична част на </w:t>
      </w:r>
      <w:r w:rsidR="00C734C0">
        <w:rPr>
          <w:lang w:val="bg-BG" w:eastAsia="bg-BG"/>
        </w:rPr>
        <w:t xml:space="preserve">Подробен устройствен план (ПУП) – План за застрояване и регулация (ПРЗ) </w:t>
      </w:r>
      <w:r w:rsidR="005D7CB8">
        <w:rPr>
          <w:lang w:val="bg-BG" w:eastAsia="bg-BG"/>
        </w:rPr>
        <w:t xml:space="preserve">за </w:t>
      </w:r>
      <w:r w:rsidR="00717D22">
        <w:rPr>
          <w:lang w:val="bg-BG" w:eastAsia="bg-BG"/>
        </w:rPr>
        <w:t>УПИ V-652 , кв.63, с.Горна</w:t>
      </w:r>
      <w:r w:rsidR="005D7CB8" w:rsidRPr="005D7CB8">
        <w:rPr>
          <w:lang w:val="bg-BG" w:eastAsia="bg-BG"/>
        </w:rPr>
        <w:t xml:space="preserve"> Росица</w:t>
      </w:r>
      <w:r w:rsidR="005D7CB8">
        <w:rPr>
          <w:lang w:val="bg-BG" w:eastAsia="bg-BG"/>
        </w:rPr>
        <w:t>, община Севлиево</w:t>
      </w:r>
      <w:r w:rsidR="005D7CB8" w:rsidRPr="005D7CB8">
        <w:rPr>
          <w:lang w:val="bg-BG" w:eastAsia="bg-BG"/>
        </w:rPr>
        <w:t xml:space="preserve"> </w:t>
      </w:r>
      <w:r w:rsidR="005D7CB8">
        <w:rPr>
          <w:lang w:val="bg-BG" w:eastAsia="bg-BG"/>
        </w:rPr>
        <w:t xml:space="preserve">е на разположение за разглеждане и обществен достъп </w:t>
      </w:r>
      <w:r w:rsidR="005D7CB8" w:rsidRPr="00D354F2">
        <w:rPr>
          <w:lang w:val="bg-BG" w:eastAsia="bg-BG"/>
        </w:rPr>
        <w:t>в стая 215 от сграда</w:t>
      </w:r>
      <w:r w:rsidR="005D7CB8">
        <w:rPr>
          <w:lang w:val="bg-BG" w:eastAsia="bg-BG"/>
        </w:rPr>
        <w:t>та на Община Севлиево, с административен адрес: гр. Севлиево, пл. “Свобода“ №1, всеки работен ден.</w:t>
      </w:r>
    </w:p>
    <w:p w:rsidR="00717D22" w:rsidRDefault="00717D22" w:rsidP="00895436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С писмо изх.№ ДД – 4 – А -01.65 – </w:t>
      </w:r>
      <w:r>
        <w:rPr>
          <w:lang w:eastAsia="bg-BG"/>
        </w:rPr>
        <w:t>(4)</w:t>
      </w:r>
      <w:r w:rsidR="00A4322F">
        <w:rPr>
          <w:lang w:eastAsia="bg-BG"/>
        </w:rPr>
        <w:t xml:space="preserve"> </w:t>
      </w:r>
      <w:r>
        <w:rPr>
          <w:lang w:val="bg-BG" w:eastAsia="bg-BG"/>
        </w:rPr>
        <w:t>/</w:t>
      </w:r>
      <w:r w:rsidR="00A4322F">
        <w:rPr>
          <w:lang w:eastAsia="bg-BG"/>
        </w:rPr>
        <w:t xml:space="preserve"> </w:t>
      </w:r>
      <w:r>
        <w:rPr>
          <w:lang w:val="bg-BG" w:eastAsia="bg-BG"/>
        </w:rPr>
        <w:t>20.09.2019г. горепосочените устройствени проекти са обявени на заинтересуваните лица на основание чл.128, ал.3 от ЗУТ срещу датирани разписки.</w:t>
      </w:r>
    </w:p>
    <w:p w:rsidR="00A4322F" w:rsidRDefault="00A4322F" w:rsidP="00A4322F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основание чл.131, ал.2 от ЗУТ, н</w:t>
      </w:r>
      <w:r w:rsidRPr="008A5BCC">
        <w:rPr>
          <w:lang w:val="bg-BG" w:eastAsia="bg-BG"/>
        </w:rPr>
        <w:t>епосредствено засегнат</w:t>
      </w:r>
      <w:r>
        <w:rPr>
          <w:lang w:val="bg-BG" w:eastAsia="bg-BG"/>
        </w:rPr>
        <w:t>и от предвижданията на подробните</w:t>
      </w:r>
      <w:r w:rsidRPr="008A5BCC">
        <w:rPr>
          <w:lang w:val="bg-BG" w:eastAsia="bg-BG"/>
        </w:rPr>
        <w:t xml:space="preserve"> устройствен</w:t>
      </w:r>
      <w:r>
        <w:rPr>
          <w:lang w:val="bg-BG" w:eastAsia="bg-BG"/>
        </w:rPr>
        <w:t>и</w:t>
      </w:r>
      <w:r w:rsidRPr="008A5BCC">
        <w:rPr>
          <w:lang w:val="bg-BG" w:eastAsia="bg-BG"/>
        </w:rPr>
        <w:t xml:space="preserve"> план</w:t>
      </w:r>
      <w:r>
        <w:rPr>
          <w:lang w:val="bg-BG" w:eastAsia="bg-BG"/>
        </w:rPr>
        <w:t>ове</w:t>
      </w:r>
      <w:r w:rsidRPr="008A5BCC">
        <w:rPr>
          <w:lang w:val="bg-BG" w:eastAsia="bg-BG"/>
        </w:rPr>
        <w:t xml:space="preserve"> </w:t>
      </w:r>
      <w:r>
        <w:rPr>
          <w:lang w:val="bg-BG" w:eastAsia="bg-BG"/>
        </w:rPr>
        <w:t>са следните недвижими имоти :</w:t>
      </w:r>
    </w:p>
    <w:p w:rsidR="00A4322F" w:rsidRDefault="00A4322F" w:rsidP="00A4322F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УПИ </w:t>
      </w:r>
      <w:r>
        <w:rPr>
          <w:lang w:eastAsia="bg-BG"/>
        </w:rPr>
        <w:t>V</w:t>
      </w:r>
      <w:r>
        <w:rPr>
          <w:lang w:val="bg-BG" w:eastAsia="bg-BG"/>
        </w:rPr>
        <w:t xml:space="preserve"> – </w:t>
      </w:r>
      <w:r>
        <w:rPr>
          <w:lang w:eastAsia="bg-BG"/>
        </w:rPr>
        <w:t>652</w:t>
      </w:r>
      <w:r>
        <w:rPr>
          <w:lang w:val="bg-BG" w:eastAsia="bg-BG"/>
        </w:rPr>
        <w:t xml:space="preserve">, </w:t>
      </w:r>
    </w:p>
    <w:p w:rsidR="00A4322F" w:rsidRDefault="00A4322F" w:rsidP="00A4322F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- УПИ VI – 650,</w:t>
      </w:r>
    </w:p>
    <w:p w:rsidR="00A4322F" w:rsidRDefault="00A4322F" w:rsidP="00A4322F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УПИ IV – 653 и </w:t>
      </w:r>
    </w:p>
    <w:p w:rsidR="00A4322F" w:rsidRDefault="00A4322F" w:rsidP="00A4322F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УПИ X – 653, всички от квартал 63 по регулационния план на с. Горна Росица с ЕКАТТЕ </w:t>
      </w:r>
      <w:r>
        <w:rPr>
          <w:lang w:val="bg-BG" w:eastAsia="bg-BG"/>
        </w:rPr>
        <w:t>16376,</w:t>
      </w:r>
      <w:r>
        <w:rPr>
          <w:lang w:val="bg-BG" w:eastAsia="bg-BG"/>
        </w:rPr>
        <w:t xml:space="preserve"> Община Севлиево</w:t>
      </w:r>
    </w:p>
    <w:p w:rsidR="00A4322F" w:rsidRPr="00717D22" w:rsidRDefault="00A4322F" w:rsidP="00895436">
      <w:pPr>
        <w:ind w:firstLine="720"/>
        <w:jc w:val="both"/>
        <w:rPr>
          <w:lang w:val="bg-BG" w:eastAsia="bg-BG"/>
        </w:rPr>
      </w:pP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Pr="006E189D" w:rsidRDefault="006E189D" w:rsidP="0057415A">
      <w:pPr>
        <w:ind w:firstLine="720"/>
        <w:jc w:val="both"/>
        <w:rPr>
          <w:lang w:val="bg-BG" w:eastAsia="bg-BG"/>
        </w:rPr>
      </w:pPr>
      <w:r w:rsidRPr="006E189D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A4322F">
        <w:rPr>
          <w:lang w:val="bg-BG" w:eastAsia="bg-BG"/>
        </w:rPr>
        <w:t xml:space="preserve"> е поставено на 22.01.2020</w:t>
      </w:r>
      <w:r w:rsidRPr="006E189D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5D2809" w:rsidRPr="006E189D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5C" w:rsidRDefault="00974D5C">
      <w:r>
        <w:separator/>
      </w:r>
    </w:p>
  </w:endnote>
  <w:endnote w:type="continuationSeparator" w:id="0">
    <w:p w:rsidR="00974D5C" w:rsidRDefault="0097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1824B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5C" w:rsidRDefault="00974D5C">
      <w:r>
        <w:separator/>
      </w:r>
    </w:p>
  </w:footnote>
  <w:footnote w:type="continuationSeparator" w:id="0">
    <w:p w:rsidR="00974D5C" w:rsidRDefault="0097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A4322F">
      <w:rPr>
        <w:sz w:val="40"/>
        <w:u w:val="none"/>
        <w:lang w:val="en-US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7F3D0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C5A00"/>
    <w:rsid w:val="000F417F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0618E"/>
    <w:rsid w:val="00430547"/>
    <w:rsid w:val="0046384E"/>
    <w:rsid w:val="004666F9"/>
    <w:rsid w:val="004749E3"/>
    <w:rsid w:val="00483877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D7CB8"/>
    <w:rsid w:val="005E2769"/>
    <w:rsid w:val="005F1BF1"/>
    <w:rsid w:val="0066075E"/>
    <w:rsid w:val="00670CE6"/>
    <w:rsid w:val="00682E2A"/>
    <w:rsid w:val="00683DFF"/>
    <w:rsid w:val="006A02EE"/>
    <w:rsid w:val="006C6FA3"/>
    <w:rsid w:val="006E189D"/>
    <w:rsid w:val="00717D22"/>
    <w:rsid w:val="0073558E"/>
    <w:rsid w:val="00743FB6"/>
    <w:rsid w:val="00774374"/>
    <w:rsid w:val="00787DE0"/>
    <w:rsid w:val="007A5B54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95436"/>
    <w:rsid w:val="008A0D5C"/>
    <w:rsid w:val="008B3663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74D5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4322F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E2FE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A0F70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5A8E05"/>
  <w15:docId w15:val="{A0C45B84-2843-4F68-B730-39701A73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A638-FBC6-4F1B-A609-7FE9FFEC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1872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Cvetanka Vasileva</cp:lastModifiedBy>
  <cp:revision>3</cp:revision>
  <cp:lastPrinted>2018-10-02T10:44:00Z</cp:lastPrinted>
  <dcterms:created xsi:type="dcterms:W3CDTF">2020-01-22T11:45:00Z</dcterms:created>
  <dcterms:modified xsi:type="dcterms:W3CDTF">2020-01-22T11:45:00Z</dcterms:modified>
</cp:coreProperties>
</file>